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0C" w:rsidRPr="0007000C" w:rsidRDefault="0007000C" w:rsidP="0007000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</w:pPr>
      <w:bookmarkStart w:id="0" w:name="_GoBack"/>
      <w:r w:rsidRPr="0007000C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ผู้ตรวจราชการกรมส่งเสริมการปกครองท้องถิ่น ตรวจราชการ </w:t>
      </w:r>
      <w:proofErr w:type="spellStart"/>
      <w:r w:rsidRPr="0007000C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อปท</w:t>
      </w:r>
      <w:proofErr w:type="spellEnd"/>
      <w:r w:rsidRPr="0007000C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.ในพื้นที่อำเภอห้วยยอด </w:t>
      </w:r>
      <w:bookmarkEnd w:id="0"/>
      <w:r w:rsidRPr="0007000C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พร้อมประชุมเพื่อติดตามงานนโยบายสำคัญของกรมส่งเสริมการปกครองท้องถิ่น และกระทรวงมหาดไทย</w:t>
      </w:r>
      <w:r w:rsidRPr="0007000C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 xml:space="preserve"> </w:t>
      </w:r>
      <w:r w:rsidRPr="0007000C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 xml:space="preserve">รวมทั้งรับทราบปัญหาอุปสรรคการดำเนินงานของ </w:t>
      </w:r>
      <w:proofErr w:type="spellStart"/>
      <w:r w:rsidRPr="0007000C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อปท</w:t>
      </w:r>
      <w:proofErr w:type="spellEnd"/>
      <w:r w:rsidRPr="0007000C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.</w:t>
      </w:r>
      <w:r w:rsidRPr="0007000C">
        <w:rPr>
          <w:rFonts w:ascii="TH SarabunPSK" w:eastAsia="Times New Roman" w:hAnsi="TH SarabunPSK" w:cs="TH SarabunPSK"/>
          <w:b/>
          <w:bCs/>
          <w:color w:val="050505"/>
          <w:sz w:val="32"/>
          <w:szCs w:val="32"/>
        </w:rPr>
        <w:t>19</w:t>
      </w:r>
      <w:r w:rsidRPr="0007000C">
        <w:rPr>
          <w:rFonts w:ascii="TH SarabunPSK" w:eastAsia="Times New Roman" w:hAnsi="TH SarabunPSK" w:cs="TH SarabunPSK"/>
          <w:b/>
          <w:bCs/>
          <w:color w:val="050505"/>
          <w:sz w:val="32"/>
          <w:szCs w:val="32"/>
          <w:cs/>
        </w:rPr>
        <w:t>แห่ง</w:t>
      </w:r>
    </w:p>
    <w:p w:rsidR="0007000C" w:rsidRPr="0007000C" w:rsidRDefault="0007000C" w:rsidP="0007000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วันนี้ (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20 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เม.ย.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65) 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เวลา 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</w:rPr>
        <w:t>13.30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น. ที่ห้องประชุมอาคารอเนกประสงค์เทพ</w:t>
      </w:r>
      <w:proofErr w:type="spellStart"/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สถิตย์</w:t>
      </w:r>
      <w:proofErr w:type="spellEnd"/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เทศบาลตำบลห้วยยอด นายธีร</w:t>
      </w:r>
      <w:proofErr w:type="spellStart"/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ยุทธ</w:t>
      </w:r>
      <w:proofErr w:type="spellEnd"/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สำราญทรัพย์ ผู้ตรวจราชการกรมส่งเสริมการปกครองท้องถิ่น ซึ่งรับผิดชอบเขตตรวจราชการที่ 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6 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ภาคใต้ฝั่งอันดามัน จังหวัดตรัง เดินทางมาตรวจราชการในพื้นที่อำเภอห้วยยอด เพื่อติดตามงานนโยบายสำคัญของกรมส่งเสริมการปกครองท้องถิ่น และกระทรวงมหาดไทย รวมทั้งรับทราบปัญหาอุปสรรคการดำเนินงานขององค์กรปกครองส่วนท้องถิ่นในอำนาจหน้าที่ จากองค์กรปกครองส่วนท้องถิ่นในพื้นที่อำเภอห้วยยอดทั้ง 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19 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ท้องถิ่น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โดยมีนาย</w:t>
      </w:r>
      <w:proofErr w:type="spellStart"/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สมเชต</w:t>
      </w:r>
      <w:proofErr w:type="spellEnd"/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เรืองอินทร์ ผู้อำนวยการกลุ่มงานส่งเสริมและพัฒนาท้องถิ่น นาย</w:t>
      </w:r>
      <w:proofErr w:type="spellStart"/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นันท</w:t>
      </w:r>
      <w:proofErr w:type="spellEnd"/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โชติ </w:t>
      </w:r>
      <w:proofErr w:type="spellStart"/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สิงห</w:t>
      </w:r>
      <w:proofErr w:type="spellEnd"/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พันธ์ ผู้อำนวยการกลุ่มงานกฎหมายระเบียบและเรื่องร้องทุกข์ นางสาวสบาย พรหม</w:t>
      </w:r>
      <w:proofErr w:type="spellStart"/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สุวรรณ์</w:t>
      </w:r>
      <w:proofErr w:type="spellEnd"/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นักส่งเสริมการปกครองท้องถิ่นชำนาญการ สำนักงานส่งเสริมการปกครองท้องถิ่นจังหวัดตรัง นายสมพร </w:t>
      </w:r>
      <w:proofErr w:type="spellStart"/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ติ้นอ๋</w:t>
      </w:r>
      <w:proofErr w:type="spellEnd"/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อง ท้องถิ่นอำเภอห้วยยอด นายกองค์กรปกครองส่วนท้องถิ่น ปลัดองค์กรปกครองส่วนท้องถิ่น เจ้าหน้าที่ที่เกี่ยวข้องให้การต้อนรับ และร่วมประชุม</w:t>
      </w:r>
    </w:p>
    <w:p w:rsidR="0007000C" w:rsidRPr="0007000C" w:rsidRDefault="0007000C" w:rsidP="0007000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ในการนี้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นายธวัชชัย </w:t>
      </w:r>
      <w:proofErr w:type="spellStart"/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วรพงศ์พัฒน์</w:t>
      </w:r>
      <w:proofErr w:type="spellEnd"/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นายกเทศมนตรีตำบลห้วยยอด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 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ได้กล่าวต้อนรับคณะผู้ตรวจราชการกรมส่งเสริมการปกครองท้องถิ่น และผู้ข้าร่วมประชุมดังกล่าว โดยมีนายสมพร </w:t>
      </w:r>
      <w:proofErr w:type="spellStart"/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ติ้นอ๋</w:t>
      </w:r>
      <w:proofErr w:type="spellEnd"/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อง ท้องถิ่นอำเภอห้วยยอด ได้กล่าวบรรยายสรุป</w:t>
      </w:r>
    </w:p>
    <w:p w:rsidR="0007000C" w:rsidRPr="0007000C" w:rsidRDefault="0007000C" w:rsidP="0007000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สำหรับการตรวจติดตามงาน</w:t>
      </w:r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 xml:space="preserve"> 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ซึ่งเป็นนโยบายสำคัญของกรมส่งเสริมการปกครองท้องถิ่น และกระทรวงมหาดไทย ในครั้งนี้ประกอบด้วย การบริหารจัดการขยะ น้ำเสียและสิ่งปฏิกูลขององค์กรปกครองส่วนท้องถิ่น การติดตามการใช้จ่ายงบประมาณขององค์กรปกครองส่วนท้องถิ่น การใช้จ่ายเงินสะสมและเงินอุดหนุนเฉพาะกิจประจำปีงบประมาณ พ.ศ. 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การดำเนินงานป้องกันและควบคุมโรคพิษสุนัขบ้าขององค์กรปกครองส่วนท้องถิ่น การช่วยเหลือประชาชนขององค์กรปกครองส่วนท้องถิ่นตามระเบียบว่าด้วยค่าใช้จ่ายเพื่อช่วยเหลือประชาชนตามอำนาจหน้าที่ขององค์ปกครองส่วนท้องถิ่น พ.ศ.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2565 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และฉบับที่แก้ไขเพิ่มเติม การประเมินคุณธรรมและความโปร่งใสในการดำเนินงานขององค์กรปกครองส่วนท้องถิ่น การติดตามการดำเนินงานด้านการศึกษาขององค์กรปกครองส่วนท้องถิ่น การติดตามโครงการอนุรักษ์พันธุกรรมพืชอันเนื่องมาจากพระราชดำริสมเด็จพระเทพรัตนราชสุดาฯ สนามบรมราชกุมารี กรมส่งเสริมการปกครองท้องถิ่น การดำเนินการตามมาตรการป้องกันและควบคุมโรคติดเชื้อ</w:t>
      </w:r>
      <w:proofErr w:type="spellStart"/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ไวรัส</w:t>
      </w:r>
      <w:proofErr w:type="spellEnd"/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โคโรนา 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</w:rPr>
        <w:t xml:space="preserve">2019 (Covid-19) 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การป้องกันและแก้ไขปัญหาสาธารณภัย ฯลฯ</w:t>
      </w:r>
    </w:p>
    <w:p w:rsidR="0007000C" w:rsidRPr="0007000C" w:rsidRDefault="0007000C" w:rsidP="0007000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โอกาสนี้ ผู้ตรวจราชการกรมส่งเสริมการปกครองท้องถิ่น ยังได้เปิดโอกาสให้องค์กรปกครองท้องถิ่นได้เสนอปัญหาอุปสรรคในการดำเนินงาน พร้อมทั้งได้ให้ข้อเสนอแนะแก่องค์กรปกครองส่วนท้องถิ่นในพื้นที่เกี่ยวกับ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lastRenderedPageBreak/>
        <w:t>การดำเนินการตามนโยบายข้อสั่งการของกรมส่งเสริมการปกครองท้องถิ่นกระทรวงมหาดไทย เพื่อร่วมกันขับเคลื่อนการปฏิบัติงานเป็นไปตามนโยบายและเกิดประสิทธิภาพอีกด้วย</w:t>
      </w:r>
    </w:p>
    <w:p w:rsidR="000F4B6B" w:rsidRPr="0007000C" w:rsidRDefault="000F4B6B" w:rsidP="0007000C">
      <w:pPr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A94296" w:rsidRPr="0007000C" w:rsidRDefault="00A94296" w:rsidP="0007000C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</w:rPr>
      </w:pPr>
      <w:proofErr w:type="spellStart"/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พิม</w:t>
      </w:r>
      <w:proofErr w:type="spellEnd"/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</w:p>
    <w:p w:rsidR="00A94296" w:rsidRPr="0007000C" w:rsidRDefault="00A94296" w:rsidP="0007000C">
      <w:pPr>
        <w:jc w:val="right"/>
        <w:rPr>
          <w:rFonts w:ascii="TH SarabunPSK" w:eastAsia="Times New Roman" w:hAnsi="TH SarabunPSK" w:cs="TH SarabunPSK"/>
          <w:color w:val="050505"/>
          <w:sz w:val="32"/>
          <w:szCs w:val="32"/>
          <w:cs/>
        </w:rPr>
      </w:pPr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2</w:t>
      </w:r>
      <w:r w:rsidR="0007000C"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0</w:t>
      </w:r>
      <w:r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 xml:space="preserve"> </w:t>
      </w:r>
      <w:r w:rsidR="000F4B6B" w:rsidRPr="0007000C">
        <w:rPr>
          <w:rFonts w:ascii="TH SarabunPSK" w:eastAsia="Times New Roman" w:hAnsi="TH SarabunPSK" w:cs="TH SarabunPSK"/>
          <w:color w:val="050505"/>
          <w:sz w:val="32"/>
          <w:szCs w:val="32"/>
          <w:cs/>
        </w:rPr>
        <w:t>เมษายน 2565</w:t>
      </w:r>
    </w:p>
    <w:sectPr w:rsidR="00A94296" w:rsidRPr="0007000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24" w:rsidRDefault="001D4D24" w:rsidP="00715191">
      <w:pPr>
        <w:spacing w:after="0" w:line="240" w:lineRule="auto"/>
      </w:pPr>
      <w:r>
        <w:separator/>
      </w:r>
    </w:p>
  </w:endnote>
  <w:endnote w:type="continuationSeparator" w:id="0">
    <w:p w:rsidR="001D4D24" w:rsidRDefault="001D4D24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0424FB2" wp14:editId="7AF83C1F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3" name="รูปภาพ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24" w:rsidRDefault="001D4D24" w:rsidP="00715191">
      <w:pPr>
        <w:spacing w:after="0" w:line="240" w:lineRule="auto"/>
      </w:pPr>
      <w:r>
        <w:separator/>
      </w:r>
    </w:p>
  </w:footnote>
  <w:footnote w:type="continuationSeparator" w:id="0">
    <w:p w:rsidR="001D4D24" w:rsidRDefault="001D4D24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EB1AB04" wp14:editId="50FA600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419FC"/>
    <w:rsid w:val="00065118"/>
    <w:rsid w:val="0007000C"/>
    <w:rsid w:val="000F4B6B"/>
    <w:rsid w:val="001D4D24"/>
    <w:rsid w:val="00275222"/>
    <w:rsid w:val="003B5BF9"/>
    <w:rsid w:val="003E3C3A"/>
    <w:rsid w:val="004940E3"/>
    <w:rsid w:val="004F6685"/>
    <w:rsid w:val="0055366A"/>
    <w:rsid w:val="0057677D"/>
    <w:rsid w:val="005D7100"/>
    <w:rsid w:val="00620275"/>
    <w:rsid w:val="00700600"/>
    <w:rsid w:val="007009BC"/>
    <w:rsid w:val="00715191"/>
    <w:rsid w:val="00743796"/>
    <w:rsid w:val="0076197F"/>
    <w:rsid w:val="00784C0B"/>
    <w:rsid w:val="00954073"/>
    <w:rsid w:val="00955EE9"/>
    <w:rsid w:val="009658C0"/>
    <w:rsid w:val="00974BE9"/>
    <w:rsid w:val="00975B3A"/>
    <w:rsid w:val="00995B54"/>
    <w:rsid w:val="009B2C4B"/>
    <w:rsid w:val="00A94296"/>
    <w:rsid w:val="00B10079"/>
    <w:rsid w:val="00BB2706"/>
    <w:rsid w:val="00CB741C"/>
    <w:rsid w:val="00DA1F01"/>
    <w:rsid w:val="00DA50B4"/>
    <w:rsid w:val="00DF2A46"/>
    <w:rsid w:val="00E1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styleId="a8">
    <w:name w:val="Strong"/>
    <w:basedOn w:val="a0"/>
    <w:uiPriority w:val="22"/>
    <w:qFormat/>
    <w:rsid w:val="000419FC"/>
    <w:rPr>
      <w:b/>
      <w:bCs/>
    </w:rPr>
  </w:style>
  <w:style w:type="character" w:customStyle="1" w:styleId="textexposedshow">
    <w:name w:val="text_exposed_show"/>
    <w:basedOn w:val="a0"/>
    <w:rsid w:val="00BB2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05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3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3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2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4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5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44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29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1D16E2-6B45-4AA0-93F5-B5D7D72DE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16</cp:revision>
  <cp:lastPrinted>2021-02-09T07:23:00Z</cp:lastPrinted>
  <dcterms:created xsi:type="dcterms:W3CDTF">2021-02-07T07:39:00Z</dcterms:created>
  <dcterms:modified xsi:type="dcterms:W3CDTF">2022-04-21T07:55:00Z</dcterms:modified>
</cp:coreProperties>
</file>