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D5602C">
        <w:rPr>
          <w:rFonts w:ascii="TH SarabunIT๙" w:hAnsi="TH SarabunIT๙" w:cs="TH SarabunIT๙" w:hint="cs"/>
          <w:sz w:val="32"/>
          <w:szCs w:val="32"/>
          <w:cs/>
        </w:rPr>
        <w:t xml:space="preserve">จ้างซ่อมแซมป้ายจอ </w:t>
      </w:r>
      <w:r w:rsidR="00D5602C">
        <w:rPr>
          <w:rFonts w:ascii="TH SarabunIT๙" w:hAnsi="TH SarabunIT๙" w:cs="TH SarabunIT๙"/>
          <w:sz w:val="32"/>
          <w:szCs w:val="32"/>
        </w:rPr>
        <w:t xml:space="preserve">LDE 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D5602C">
        <w:rPr>
          <w:rFonts w:ascii="TH SarabunIT๙" w:hAnsi="TH SarabunIT๙" w:cs="TH SarabunIT๙" w:hint="cs"/>
          <w:sz w:val="32"/>
          <w:szCs w:val="32"/>
          <w:cs/>
        </w:rPr>
        <w:t xml:space="preserve">จ้างซ่อมแซมป้ายจอ </w:t>
      </w:r>
      <w:r w:rsidR="00D5602C">
        <w:rPr>
          <w:rFonts w:ascii="TH SarabunIT๙" w:hAnsi="TH SarabunIT๙" w:cs="TH SarabunIT๙"/>
          <w:sz w:val="32"/>
          <w:szCs w:val="32"/>
        </w:rPr>
        <w:t xml:space="preserve">LED </w:t>
      </w:r>
      <w:r w:rsidR="00D5602C">
        <w:rPr>
          <w:rFonts w:ascii="TH SarabunIT๙" w:hAnsi="TH SarabunIT๙" w:cs="TH SarabunIT๙" w:hint="cs"/>
          <w:sz w:val="32"/>
          <w:szCs w:val="32"/>
          <w:cs/>
        </w:rPr>
        <w:t>ในส่วนของตัวป้ายและระบบควบคุม จำนวน 1 ชุด</w:t>
      </w:r>
      <w:r w:rsidR="008D02D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ฏิบัติถูกต้องตามระเบียบกระทรวงการคลังว่าด้วยการจัดซื้อจัดจ้างและการบริหารพัสดุภาครัฐ พ.ศ.2560 และหนังสือสำนักงาน ป.ป.ช.ด่วนที่สุด ที่ </w:t>
      </w:r>
      <w:proofErr w:type="spellStart"/>
      <w:r w:rsidR="008D02DF">
        <w:rPr>
          <w:rFonts w:ascii="TH SarabunIT๙" w:hAnsi="TH SarabunIT๙" w:cs="TH SarabunIT๙" w:hint="cs"/>
          <w:sz w:val="32"/>
          <w:szCs w:val="32"/>
          <w:cs/>
        </w:rPr>
        <w:t>ปช.</w:t>
      </w:r>
      <w:proofErr w:type="spellEnd"/>
      <w:r w:rsidR="008D02DF">
        <w:rPr>
          <w:rFonts w:ascii="TH SarabunIT๙" w:hAnsi="TH SarabunIT๙" w:cs="TH SarabunIT๙" w:hint="cs"/>
          <w:sz w:val="32"/>
          <w:szCs w:val="32"/>
          <w:cs/>
        </w:rPr>
        <w:t>0001.26/ว.0027               ลงวันที่  19  กันยายน  2556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5602C">
        <w:rPr>
          <w:rFonts w:ascii="TH SarabunIT๙" w:hAnsi="TH SarabunIT๙" w:cs="TH SarabunIT๙" w:hint="cs"/>
          <w:sz w:val="32"/>
          <w:szCs w:val="32"/>
          <w:cs/>
        </w:rPr>
        <w:t xml:space="preserve">จ้างซ่อมแซมป้ายจอ </w:t>
      </w:r>
      <w:r w:rsidR="00D5602C">
        <w:rPr>
          <w:rFonts w:ascii="TH SarabunIT๙" w:hAnsi="TH SarabunIT๙" w:cs="TH SarabunIT๙"/>
          <w:sz w:val="32"/>
          <w:szCs w:val="32"/>
        </w:rPr>
        <w:t xml:space="preserve">LED </w:t>
      </w:r>
      <w:r w:rsidR="00D5602C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ในส่วนของตัวป้ายและระบบควบคุม จำนวน 1 ชุด 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D5602C">
        <w:rPr>
          <w:rFonts w:ascii="TH SarabunIT๙" w:hAnsi="TH SarabunIT๙" w:cs="TH SarabunIT๙" w:hint="cs"/>
          <w:sz w:val="32"/>
          <w:szCs w:val="32"/>
          <w:cs/>
        </w:rPr>
        <w:t>267,500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.- บาท (</w:t>
      </w:r>
      <w:r w:rsidR="00D5602C">
        <w:rPr>
          <w:rFonts w:ascii="TH SarabunIT๙" w:hAnsi="TH SarabunIT๙" w:cs="TH SarabunIT๙" w:hint="cs"/>
          <w:sz w:val="32"/>
          <w:szCs w:val="32"/>
          <w:cs/>
        </w:rPr>
        <w:t>สองแสนหกหมื่นเจ็ดพันห้าร้อย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D2345F" w:rsidRDefault="00B96263" w:rsidP="00547C4B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2DF4">
        <w:rPr>
          <w:rFonts w:ascii="TH SarabunIT๙" w:hAnsi="TH SarabunIT๙" w:cs="TH SarabunIT๙"/>
        </w:rPr>
        <w:tab/>
      </w:r>
      <w:r w:rsidR="005F247C">
        <w:rPr>
          <w:rFonts w:ascii="TH SarabunIT๙" w:hAnsi="TH SarabunIT๙" w:cs="TH SarabunIT๙"/>
        </w:rPr>
        <w:tab/>
      </w:r>
      <w:r w:rsidR="005F247C">
        <w:rPr>
          <w:rFonts w:ascii="TH SarabunIT๙" w:hAnsi="TH SarabunIT๙" w:cs="TH SarabunIT๙"/>
        </w:rPr>
        <w:tab/>
      </w:r>
      <w:r w:rsidR="005F247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7316E4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E93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86AD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5F247C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486AD4" w:rsidRPr="00486AD4" w:rsidRDefault="00486AD4" w:rsidP="00B96263">
      <w:pPr>
        <w:rPr>
          <w:rFonts w:ascii="TH SarabunIT๙" w:hAnsi="TH SarabunIT๙" w:cs="TH SarabunIT๙"/>
          <w:lang w:eastAsia="th-TH"/>
        </w:rPr>
      </w:pPr>
    </w:p>
    <w:p w:rsidR="00547C4B" w:rsidRDefault="00547C4B" w:rsidP="00B96263">
      <w:pPr>
        <w:rPr>
          <w:rFonts w:ascii="TH SarabunIT๙" w:hAnsi="TH SarabunIT๙" w:cs="TH SarabunIT๙"/>
          <w:lang w:eastAsia="th-TH"/>
        </w:rPr>
      </w:pPr>
    </w:p>
    <w:p w:rsidR="00B96263" w:rsidRDefault="005F247C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5F247C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นายกเทศมนตรีตำบลห้วยยอด</w:t>
      </w: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486AD4" w:rsidRDefault="00486AD4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Pr="00B03C1D" w:rsidRDefault="00B03C1D" w:rsidP="00C926FC">
            <w:pPr>
              <w:pStyle w:val="a8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ซ่อมแซมป้ายจอ </w:t>
            </w:r>
            <w:r w:rsidR="000734E5"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391</w:t>
            </w:r>
            <w:r w:rsidR="000734E5">
              <w:rPr>
                <w:rFonts w:ascii="TH SarabunIT๙" w:hAnsi="TH SarabunIT๙" w:cs="TH SarabunIT๙"/>
                <w:sz w:val="32"/>
                <w:szCs w:val="32"/>
              </w:rPr>
              <w:t>,340</w:t>
            </w:r>
            <w:r w:rsidR="005F2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0734E5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5F2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267,500</w:t>
            </w:r>
            <w:r w:rsidR="005F2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สองแสนหกหมื่นเจ็ดพันห้าร้อย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ราคา/หน่วย(ถ้ามี)</w:t>
            </w:r>
            <w:r w:rsidR="00F04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หจก.ทุ่งสงโฆษณา เป็นเงิน 288,900.- บาท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เสรีออโต้เซอร์วิส เป็นเงิน 304,950.- บาท</w:t>
            </w:r>
          </w:p>
          <w:p w:rsidR="000734E5" w:rsidRDefault="000734E5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บริษัทแม็กไลท์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แอลอีดี จำกัด เป็นเงิน 267,500.- บาท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ปลอยปภัส</w:t>
            </w:r>
            <w:proofErr w:type="spellEnd"/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</w:t>
            </w:r>
            <w:proofErr w:type="spellStart"/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นางพิมมาส  จันทร์ผ่อง</w:t>
            </w:r>
          </w:p>
          <w:p w:rsidR="00B03C1D" w:rsidRDefault="00F048A1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5.3</w:t>
            </w:r>
            <w:r w:rsidR="00073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นายเดชศักดิ์ดา  แก้วเซ่ง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44262" w:rsidRDefault="00144262" w:rsidP="00432614">
      <w:pPr>
        <w:rPr>
          <w:rFonts w:ascii="TH SarabunIT๙" w:hAnsi="TH SarabunIT๙" w:cs="TH SarabunIT๙"/>
          <w:lang w:eastAsia="th-TH"/>
        </w:rPr>
      </w:pPr>
    </w:p>
    <w:p w:rsidR="00144262" w:rsidRDefault="00144262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27E90" w:rsidRDefault="00127E90" w:rsidP="00432614">
      <w:pPr>
        <w:rPr>
          <w:rFonts w:ascii="TH SarabunIT๙" w:hAnsi="TH SarabunIT๙" w:cs="TH SarabunIT๙"/>
          <w:lang w:eastAsia="th-TH"/>
        </w:rPr>
      </w:pPr>
    </w:p>
    <w:p w:rsidR="00127E90" w:rsidRDefault="007316E4" w:rsidP="00432614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noProof/>
          <w:cs/>
          <w:lang w:eastAsia="en-US"/>
        </w:rPr>
        <w:drawing>
          <wp:inline distT="0" distB="0" distL="0" distR="0">
            <wp:extent cx="5096510" cy="843661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E90" w:rsidRDefault="00127E90" w:rsidP="00432614">
      <w:pPr>
        <w:rPr>
          <w:rFonts w:ascii="TH SarabunIT๙" w:hAnsi="TH SarabunIT๙" w:cs="TH SarabunIT๙"/>
          <w:lang w:eastAsia="th-TH"/>
        </w:rPr>
      </w:pPr>
    </w:p>
    <w:p w:rsidR="00127E90" w:rsidRDefault="00127E90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E73937" w:rsidRDefault="00E73937" w:rsidP="00432614">
      <w:pPr>
        <w:rPr>
          <w:rFonts w:ascii="TH SarabunIT๙" w:hAnsi="TH SarabunIT๙" w:cs="TH SarabunIT๙"/>
          <w:noProof/>
          <w:lang w:eastAsia="en-US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sectPr w:rsidR="00C8324A" w:rsidSect="00547C4B">
      <w:pgSz w:w="11906" w:h="16838"/>
      <w:pgMar w:top="1418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0734E5"/>
    <w:rsid w:val="000A1E26"/>
    <w:rsid w:val="000C7238"/>
    <w:rsid w:val="000F5047"/>
    <w:rsid w:val="00127E90"/>
    <w:rsid w:val="00144262"/>
    <w:rsid w:val="00153F91"/>
    <w:rsid w:val="00170CCF"/>
    <w:rsid w:val="001E2DF4"/>
    <w:rsid w:val="001E3E78"/>
    <w:rsid w:val="00203C98"/>
    <w:rsid w:val="002813A8"/>
    <w:rsid w:val="002946D6"/>
    <w:rsid w:val="002D1ECB"/>
    <w:rsid w:val="002E2C22"/>
    <w:rsid w:val="002F22D4"/>
    <w:rsid w:val="0031204F"/>
    <w:rsid w:val="00343288"/>
    <w:rsid w:val="003734E1"/>
    <w:rsid w:val="003A57F7"/>
    <w:rsid w:val="003B37A1"/>
    <w:rsid w:val="003E54DB"/>
    <w:rsid w:val="0043165D"/>
    <w:rsid w:val="00432614"/>
    <w:rsid w:val="0048183B"/>
    <w:rsid w:val="00486AD4"/>
    <w:rsid w:val="004977A0"/>
    <w:rsid w:val="004B03F3"/>
    <w:rsid w:val="005263B9"/>
    <w:rsid w:val="00531A16"/>
    <w:rsid w:val="00547C4B"/>
    <w:rsid w:val="005C03CA"/>
    <w:rsid w:val="005E11D3"/>
    <w:rsid w:val="005F247C"/>
    <w:rsid w:val="00607D36"/>
    <w:rsid w:val="00671FEC"/>
    <w:rsid w:val="00691347"/>
    <w:rsid w:val="00703592"/>
    <w:rsid w:val="00706DAC"/>
    <w:rsid w:val="00721F7B"/>
    <w:rsid w:val="007316E4"/>
    <w:rsid w:val="007B50CD"/>
    <w:rsid w:val="007D7168"/>
    <w:rsid w:val="0087127A"/>
    <w:rsid w:val="008D02DF"/>
    <w:rsid w:val="00955657"/>
    <w:rsid w:val="00976569"/>
    <w:rsid w:val="009C1AF2"/>
    <w:rsid w:val="009D45C2"/>
    <w:rsid w:val="00A34547"/>
    <w:rsid w:val="00A433E2"/>
    <w:rsid w:val="00A53628"/>
    <w:rsid w:val="00A84824"/>
    <w:rsid w:val="00A93403"/>
    <w:rsid w:val="00AB40ED"/>
    <w:rsid w:val="00AD23DD"/>
    <w:rsid w:val="00B03C1D"/>
    <w:rsid w:val="00B20272"/>
    <w:rsid w:val="00B65BB7"/>
    <w:rsid w:val="00B91F92"/>
    <w:rsid w:val="00B96263"/>
    <w:rsid w:val="00BC0D22"/>
    <w:rsid w:val="00BC60B0"/>
    <w:rsid w:val="00BD6DB4"/>
    <w:rsid w:val="00C8324A"/>
    <w:rsid w:val="00C926FC"/>
    <w:rsid w:val="00CB67B1"/>
    <w:rsid w:val="00D2345F"/>
    <w:rsid w:val="00D5602C"/>
    <w:rsid w:val="00D5749E"/>
    <w:rsid w:val="00D57B37"/>
    <w:rsid w:val="00D770EB"/>
    <w:rsid w:val="00DD2D77"/>
    <w:rsid w:val="00E57593"/>
    <w:rsid w:val="00E73937"/>
    <w:rsid w:val="00E73EC3"/>
    <w:rsid w:val="00E937BE"/>
    <w:rsid w:val="00EC21A8"/>
    <w:rsid w:val="00ED1053"/>
    <w:rsid w:val="00F048A1"/>
    <w:rsid w:val="00F37D93"/>
    <w:rsid w:val="00F85E0A"/>
    <w:rsid w:val="00FB6939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3</cp:revision>
  <cp:lastPrinted>2018-03-14T07:40:00Z</cp:lastPrinted>
  <dcterms:created xsi:type="dcterms:W3CDTF">2018-03-21T03:34:00Z</dcterms:created>
  <dcterms:modified xsi:type="dcterms:W3CDTF">2018-03-21T03:41:00Z</dcterms:modified>
</cp:coreProperties>
</file>